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1043" w:hanging="1043"/>
        <w:rPr>
          <w:rFonts w:hint="eastAsia"/>
        </w:rPr>
      </w:pPr>
      <w:r>
        <w:rPr>
          <w:rFonts w:hint="eastAsia"/>
        </w:rPr>
        <w:t xml:space="preserve">附件2   </w:t>
      </w:r>
    </w:p>
    <w:p>
      <w:pPr>
        <w:pStyle w:val="2"/>
        <w:rPr>
          <w:rFonts w:hint="eastAsia"/>
        </w:rPr>
      </w:pPr>
      <w:r>
        <w:rPr>
          <w:rFonts w:hint="eastAsia"/>
        </w:rPr>
        <w:t>2019年深圳市工业互联网应用标杆项目</w:t>
      </w:r>
      <w:r>
        <w:rPr>
          <w:rFonts w:hint="eastAsia"/>
          <w:lang w:eastAsia="zh-CN"/>
        </w:rPr>
        <w:t>信息</w:t>
      </w:r>
      <w:bookmarkStart w:id="0" w:name="_GoBack"/>
      <w:bookmarkEnd w:id="0"/>
      <w:r>
        <w:rPr>
          <w:rFonts w:hint="eastAsia"/>
        </w:rPr>
        <w:t>表</w:t>
      </w:r>
    </w:p>
    <w:p>
      <w:pPr>
        <w:ind w:firstLine="640"/>
        <w:rPr>
          <w:rFonts w:hint="eastAsia"/>
        </w:rPr>
      </w:pPr>
    </w:p>
    <w:p>
      <w:pPr>
        <w:ind w:firstLine="0" w:firstLineChars="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</w:t>
      </w:r>
      <w:r>
        <w:rPr>
          <w:rFonts w:hint="eastAsia"/>
          <w:sz w:val="30"/>
          <w:szCs w:val="30"/>
        </w:rPr>
        <w:t>联系人：               联系电话：</w:t>
      </w:r>
    </w:p>
    <w:tbl>
      <w:tblPr>
        <w:tblStyle w:val="6"/>
        <w:tblW w:w="137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1722"/>
        <w:gridCol w:w="1363"/>
        <w:gridCol w:w="3365"/>
        <w:gridCol w:w="3128"/>
        <w:gridCol w:w="28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firstLine="48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申报单位</w:t>
            </w:r>
          </w:p>
          <w:p>
            <w:pPr>
              <w:widowControl/>
              <w:ind w:firstLine="48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所属行业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项目简介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（项目建设内容等）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firstLine="48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项目成效、效益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36E4B"/>
    <w:rsid w:val="37EC50F8"/>
    <w:rsid w:val="3EFA3E22"/>
    <w:rsid w:val="5A63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2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7">
    <w:name w:val="黑体"/>
    <w:basedOn w:val="1"/>
    <w:qFormat/>
    <w:uiPriority w:val="3"/>
    <w:pPr>
      <w:ind w:left="1014" w:hanging="1014" w:hangingChars="326"/>
    </w:pPr>
    <w:rPr>
      <w:rFonts w:ascii="黑体" w:hAnsi="黑体"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2019-05-16T09:33:00Z</dcterms:created>
  <dc:creator>张伟婷</dc:creator>
  <cp:lastModifiedBy>张伟婷</cp:lastModifiedBy>
  <dcterms:modified xsi:type="dcterms:W3CDTF">2019-05-16T10:10:49Z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